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D4CE412"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362A2">
        <w:rPr>
          <w:rFonts w:ascii="GHEA Grapalat" w:hAnsi="GHEA Grapalat"/>
          <w:lang w:val="hy-AM"/>
        </w:rPr>
        <w:t>03.10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ADF0ED7"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6362A2">
        <w:rPr>
          <w:rFonts w:ascii="GHEA Grapalat" w:hAnsi="GHEA Grapalat"/>
          <w:b/>
          <w:bCs/>
        </w:rPr>
        <w:t>25/45</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2BDA70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7332B5" w:rsidRPr="007332B5">
        <w:rPr>
          <w:rFonts w:ascii="GHEA Grapalat" w:hAnsi="GHEA Grapalat"/>
          <w:b/>
          <w:bCs/>
        </w:rPr>
        <w:t>Консультационные услуги по техническому контролю качества работ по созданию лесного покрова в районе Нубарашенской трассы</w:t>
      </w:r>
      <w:r w:rsidR="007332B5" w:rsidRPr="007332B5">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4DE90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EE6B05">
        <w:rPr>
          <w:rFonts w:ascii="GHEA Grapalat" w:hAnsi="GHEA Grapalat"/>
          <w:b/>
          <w:bCs/>
          <w:lang w:val="hy-AM"/>
        </w:rPr>
        <w:t>07.11.2025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B1ACF3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EE6B05">
        <w:rPr>
          <w:rFonts w:ascii="GHEA Grapalat" w:hAnsi="GHEA Grapalat"/>
          <w:b/>
          <w:bCs/>
          <w:lang w:val="hy-AM"/>
        </w:rPr>
        <w:t>07.11.2025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2CEAC3C5" w:rsidR="00051B69" w:rsidRPr="00051B69" w:rsidRDefault="00051B69" w:rsidP="00AD08DC">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7332B5" w:rsidRPr="007332B5">
        <w:rPr>
          <w:rFonts w:ascii="GHEA Grapalat" w:hAnsi="GHEA Grapalat"/>
        </w:rPr>
        <w:t>КОНСУЛЬТАЦИОННЫЕ УСЛУГИ ПО ТЕХНИЧЕСКОМУ КОНТРОЛЮ КАЧЕСТВА РАБОТ ПО СОЗДАНИЮ ЛЕСНОГО ПОКРОВА В РАЙОНЕ НУБАРАШЕНСКОЙ ТРАССЫ</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52BFA3EB" w:rsidR="00051B69" w:rsidRPr="00051B69" w:rsidRDefault="00AD08DC" w:rsidP="007332B5">
      <w:pPr>
        <w:widowControl w:val="0"/>
        <w:spacing w:after="160"/>
        <w:ind w:firstLine="567"/>
        <w:jc w:val="center"/>
        <w:rPr>
          <w:rFonts w:ascii="GHEA Grapalat" w:hAnsi="GHEA Grapalat"/>
          <w:i/>
        </w:rPr>
      </w:pPr>
      <w:r w:rsidRPr="00AD08DC">
        <w:rPr>
          <w:rFonts w:ascii="GHEA Grapalat" w:hAnsi="GHEA Grapalat"/>
          <w:b/>
        </w:rPr>
        <w:t xml:space="preserve">КОНСУЛЬТАЦИОННЫЕ УСЛУГИ ПО </w:t>
      </w:r>
      <w:r w:rsidR="007332B5" w:rsidRPr="007332B5">
        <w:rPr>
          <w:rFonts w:ascii="GHEA Grapalat" w:hAnsi="GHEA Grapalat"/>
          <w:b/>
        </w:rPr>
        <w:t xml:space="preserve">КОНСУЛЬТАЦИОННЫЕ УСЛУГИ ПО ТЕХНИЧЕСКОМУ КОНТРОЛЮ КАЧЕСТВА РАБОТ ПО СОЗДАНИЮ ЛЕСНОГО ПОКРОВА В РАЙОНЕ НУБАРАШЕНСКОЙ ТРАССЫ </w:t>
      </w:r>
      <w:r w:rsidR="00051B69" w:rsidRPr="00051B69">
        <w:rPr>
          <w:rFonts w:ascii="GHEA Grapalat" w:hAnsi="GHEA Grapalat"/>
          <w:b/>
        </w:rPr>
        <w:t xml:space="preserve">ПРИГЛАШЕНИЯ НА ОТКРЫТЫЙ КОНКУРС,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477161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6362A2">
        <w:rPr>
          <w:rFonts w:ascii="GHEA Grapalat" w:hAnsi="GHEA Grapalat"/>
          <w:b/>
          <w:bCs/>
          <w:spacing w:val="-6"/>
        </w:rPr>
        <w:t>25/45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54ED5D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7332B5" w:rsidRPr="007332B5">
        <w:rPr>
          <w:rFonts w:ascii="GHEA Grapalat" w:hAnsi="GHEA Grapalat"/>
          <w:b/>
          <w:bCs/>
        </w:rPr>
        <w:t>Консультационные услуги по техническому контролю качества работ по созданию лесного покрова в районе Нубарашенской трассы</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AF4E4F8" w:rsidR="00051B69" w:rsidRPr="00AD08DC" w:rsidRDefault="00EE6B05" w:rsidP="00051B69">
            <w:pPr>
              <w:widowControl w:val="0"/>
              <w:spacing w:after="120"/>
              <w:jc w:val="center"/>
              <w:rPr>
                <w:rFonts w:ascii="GHEA Grapalat" w:hAnsi="GHEA Grapalat"/>
                <w:lang w:val="hy-AM"/>
              </w:rPr>
            </w:pPr>
            <w:r>
              <w:rPr>
                <w:rFonts w:ascii="GHEA Grapalat" w:hAnsi="GHEA Grapalat"/>
                <w:b/>
                <w:bCs/>
                <w:sz w:val="22"/>
                <w:szCs w:val="28"/>
                <w:lang w:val="hy-AM"/>
              </w:rPr>
              <w:t>3617600</w:t>
            </w:r>
          </w:p>
        </w:tc>
        <w:tc>
          <w:tcPr>
            <w:tcW w:w="6317" w:type="dxa"/>
            <w:vAlign w:val="center"/>
          </w:tcPr>
          <w:p w14:paraId="3466AB8C" w14:textId="3CC5FA78" w:rsidR="00051B69" w:rsidRPr="00051B69" w:rsidRDefault="007332B5" w:rsidP="00051B69">
            <w:pPr>
              <w:widowControl w:val="0"/>
              <w:spacing w:after="120"/>
              <w:jc w:val="center"/>
              <w:rPr>
                <w:rFonts w:ascii="GHEA Grapalat" w:hAnsi="GHEA Grapalat"/>
              </w:rPr>
            </w:pPr>
            <w:r w:rsidRPr="007332B5">
              <w:rPr>
                <w:rFonts w:ascii="GHEA Grapalat" w:hAnsi="GHEA Grapalat"/>
              </w:rPr>
              <w:t>Консультационные услуги по техническому контролю качества работ по созданию лесного покрова в районе Нубарашенской трассы</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5C761E64"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D41D96" w:rsidRPr="00D41D96">
        <w:rPr>
          <w:rFonts w:ascii="GHEA Grapalat" w:hAnsi="GHEA Grapalat"/>
          <w:b/>
          <w:bCs/>
        </w:rPr>
        <w:t>В штате должно быть не менее 1 инженера-технического руководителя жилых, общественных и промышленных сооружений и не менее 1 инженера-технического руководителя гидротехнических сооружений.</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7419EEE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EE6B05">
        <w:rPr>
          <w:rFonts w:ascii="GHEA Grapalat" w:hAnsi="GHEA Grapalat"/>
          <w:b/>
          <w:bCs/>
          <w:sz w:val="24"/>
          <w:szCs w:val="24"/>
        </w:rPr>
        <w:t>07.11.2025</w:t>
      </w:r>
      <w:r w:rsidR="00C428A0" w:rsidRPr="00C428A0">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1D14F1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EE6B05">
        <w:rPr>
          <w:rFonts w:ascii="GHEA Grapalat" w:hAnsi="GHEA Grapalat"/>
          <w:b/>
          <w:bCs/>
          <w:sz w:val="24"/>
          <w:szCs w:val="24"/>
        </w:rPr>
        <w:t>07.11.2025</w:t>
      </w:r>
      <w:r w:rsidR="00206E88" w:rsidRPr="00206E88">
        <w:rPr>
          <w:rFonts w:ascii="GHEA Grapalat" w:hAnsi="GHEA Grapalat"/>
          <w:b/>
          <w:bCs/>
          <w:sz w:val="24"/>
          <w:szCs w:val="24"/>
        </w:rPr>
        <w:t>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9322E8">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D07E7C">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791719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6362A2">
        <w:rPr>
          <w:rFonts w:ascii="GHEA Grapalat" w:hAnsi="GHEA Grapalat"/>
          <w:b/>
          <w:bCs/>
          <w:sz w:val="24"/>
          <w:szCs w:val="24"/>
        </w:rPr>
        <w:t>25/45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5CF7D6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6362A2">
        <w:rPr>
          <w:rFonts w:ascii="GHEA Grapalat" w:hAnsi="GHEA Grapalat"/>
          <w:b/>
          <w:bCs/>
        </w:rPr>
        <w:t>25/45</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0EE784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6362A2">
        <w:rPr>
          <w:rFonts w:ascii="GHEA Grapalat" w:hAnsi="GHEA Grapalat"/>
          <w:b/>
          <w:bCs/>
        </w:rPr>
        <w:t>25/45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6A760D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6362A2">
        <w:rPr>
          <w:rFonts w:ascii="GHEA Grapalat" w:hAnsi="GHEA Grapalat"/>
          <w:b/>
          <w:bCs/>
        </w:rPr>
        <w:t>25/45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7888DA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6362A2">
        <w:rPr>
          <w:rFonts w:ascii="GHEA Grapalat" w:hAnsi="GHEA Grapalat"/>
          <w:b/>
          <w:bCs/>
          <w:sz w:val="24"/>
          <w:szCs w:val="24"/>
        </w:rPr>
        <w:t>25/45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52FF432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6362A2">
        <w:rPr>
          <w:rFonts w:ascii="GHEA Grapalat" w:hAnsi="GHEA Grapalat"/>
          <w:b/>
          <w:bCs/>
          <w:i w:val="0"/>
          <w:sz w:val="24"/>
          <w:szCs w:val="24"/>
        </w:rPr>
        <w:t>25/45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EA2FF1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6362A2">
        <w:rPr>
          <w:rFonts w:ascii="GHEA Grapalat" w:hAnsi="GHEA Grapalat"/>
          <w:b/>
          <w:bCs/>
          <w:sz w:val="24"/>
          <w:szCs w:val="24"/>
        </w:rPr>
        <w:t>25/45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C91781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6362A2">
        <w:rPr>
          <w:rFonts w:ascii="GHEA Grapalat" w:hAnsi="GHEA Grapalat"/>
          <w:b/>
          <w:bCs/>
          <w:spacing w:val="-6"/>
        </w:rPr>
        <w:t>25/45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CC278D8" w:rsidR="003D2166" w:rsidRPr="002B4525" w:rsidRDefault="00CF6E68" w:rsidP="002B4525">
            <w:pPr>
              <w:widowControl w:val="0"/>
              <w:jc w:val="center"/>
              <w:rPr>
                <w:rFonts w:ascii="GHEA Grapalat" w:hAnsi="GHEA Grapalat"/>
                <w:sz w:val="18"/>
                <w:szCs w:val="18"/>
              </w:rPr>
            </w:pPr>
            <w:r w:rsidRPr="00CF6E68">
              <w:rPr>
                <w:rFonts w:ascii="GHEA Grapalat" w:hAnsi="GHEA Grapalat"/>
                <w:sz w:val="18"/>
                <w:szCs w:val="18"/>
              </w:rPr>
              <w:t>Консультационные услуги по контролю качества работ по созданию лесного покрова в районе Нубарашенской трассы</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8C3212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6362A2">
        <w:rPr>
          <w:rFonts w:ascii="GHEA Grapalat" w:hAnsi="GHEA Grapalat"/>
          <w:b/>
          <w:bCs/>
          <w:sz w:val="24"/>
          <w:szCs w:val="24"/>
        </w:rPr>
        <w:t>25/45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428108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6362A2">
        <w:rPr>
          <w:rFonts w:ascii="GHEA Grapalat" w:hAnsi="GHEA Grapalat"/>
          <w:b/>
          <w:bCs/>
          <w:sz w:val="24"/>
          <w:szCs w:val="24"/>
        </w:rPr>
        <w:t>25/45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9"/>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D2F528C" w14:textId="4863939B" w:rsidR="00EE7438" w:rsidRDefault="00D54B46" w:rsidP="00EE7438">
      <w:pPr>
        <w:widowControl w:val="0"/>
        <w:tabs>
          <w:tab w:val="left" w:pos="1276"/>
        </w:tabs>
        <w:spacing w:after="160" w:line="360" w:lineRule="auto"/>
        <w:ind w:firstLine="567"/>
        <w:jc w:val="both"/>
        <w:rPr>
          <w:rFonts w:ascii="GHEA Grapalat" w:hAnsi="GHEA Grapalat"/>
          <w:b/>
          <w:bCs/>
          <w:lang w:val="hy-AM"/>
        </w:rPr>
      </w:pPr>
      <w:r>
        <w:rPr>
          <w:rFonts w:ascii="GHEA Grapalat" w:hAnsi="GHEA Grapalat"/>
        </w:rPr>
        <w:t>7.1</w:t>
      </w:r>
      <w:r w:rsidR="00100740">
        <w:rPr>
          <w:rFonts w:ascii="GHEA Grapalat" w:hAnsi="GHEA Grapalat"/>
          <w:lang w:val="hy-AM"/>
        </w:rPr>
        <w:t>6</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EE7438" w:rsidRPr="00EE7438">
        <w:rPr>
          <w:rFonts w:ascii="GHEA Grapalat" w:hAnsi="GHEA Grapalat"/>
          <w:b/>
          <w:bCs/>
        </w:rPr>
        <w:t>уп</w:t>
      </w:r>
      <w:r w:rsidR="00EE7438" w:rsidRPr="00EE7438">
        <w:rPr>
          <w:rFonts w:ascii="GHEA Grapalat" w:hAnsi="GHEA Grapalat"/>
          <w:b/>
          <w:bCs/>
        </w:rPr>
        <w:t>равление охраны окружающей среды мэрии Еревана.</w:t>
      </w:r>
    </w:p>
    <w:p w14:paraId="3288FADA" w14:textId="4FED49A6" w:rsidR="00D54B46" w:rsidRPr="00AD29CE" w:rsidRDefault="00D54B46" w:rsidP="00EE743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39"/>
        <w:gridCol w:w="1178"/>
        <w:gridCol w:w="1359"/>
        <w:gridCol w:w="824"/>
        <w:gridCol w:w="1781"/>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A85A62" w:rsidRPr="00E40AC8" w14:paraId="2CECA8C6" w14:textId="77777777" w:rsidTr="002965D4">
        <w:trPr>
          <w:trHeight w:val="3772"/>
          <w:jc w:val="center"/>
        </w:trPr>
        <w:tc>
          <w:tcPr>
            <w:tcW w:w="1880" w:type="dxa"/>
            <w:vAlign w:val="center"/>
          </w:tcPr>
          <w:p w14:paraId="26FCC1C7" w14:textId="77777777" w:rsidR="00A85A62" w:rsidRDefault="00A85A62" w:rsidP="00A85A62">
            <w:pPr>
              <w:jc w:val="center"/>
              <w:rPr>
                <w:rFonts w:ascii="GHEA Grapalat" w:hAnsi="GHEA Grapalat"/>
                <w:sz w:val="20"/>
                <w:lang w:val="hy-AM"/>
              </w:rPr>
            </w:pPr>
          </w:p>
          <w:p w14:paraId="49A2C46A" w14:textId="77777777" w:rsidR="00A85A62" w:rsidRPr="00453E01" w:rsidRDefault="00A85A62" w:rsidP="00A85A62">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7AE23067" w:rsidR="00A85A62" w:rsidRPr="00EE7438" w:rsidRDefault="00A85A62" w:rsidP="00A85A62">
            <w:pPr>
              <w:ind w:left="145" w:hanging="145"/>
              <w:jc w:val="center"/>
              <w:rPr>
                <w:rFonts w:ascii="GHEA Grapalat" w:hAnsi="GHEA Grapalat"/>
                <w:sz w:val="18"/>
                <w:szCs w:val="18"/>
                <w:lang w:val="hy-AM"/>
              </w:rPr>
            </w:pPr>
            <w:r w:rsidRPr="00F6406A">
              <w:rPr>
                <w:rFonts w:ascii="GHEA Grapalat" w:hAnsi="GHEA Grapalat"/>
                <w:b/>
                <w:sz w:val="22"/>
                <w:szCs w:val="22"/>
                <w:shd w:val="clear" w:color="auto" w:fill="F8F3ED"/>
              </w:rPr>
              <w:t>71351540/</w:t>
            </w:r>
            <w:r w:rsidR="00EE7438">
              <w:rPr>
                <w:rFonts w:ascii="GHEA Grapalat" w:hAnsi="GHEA Grapalat"/>
                <w:b/>
                <w:sz w:val="22"/>
                <w:szCs w:val="22"/>
                <w:shd w:val="clear" w:color="auto" w:fill="F8F3ED"/>
                <w:lang w:val="hy-AM"/>
              </w:rPr>
              <w:t>439</w:t>
            </w:r>
          </w:p>
        </w:tc>
        <w:tc>
          <w:tcPr>
            <w:tcW w:w="5049" w:type="dxa"/>
          </w:tcPr>
          <w:p w14:paraId="47AE19A5" w14:textId="5DB2D418" w:rsidR="00A85A62" w:rsidRPr="0029759E" w:rsidRDefault="00EE7438" w:rsidP="00A85A62">
            <w:pPr>
              <w:jc w:val="both"/>
              <w:rPr>
                <w:rFonts w:ascii="GHEA Grapalat" w:hAnsi="GHEA Grapalat"/>
                <w:bCs/>
                <w:sz w:val="18"/>
                <w:szCs w:val="18"/>
              </w:rPr>
            </w:pPr>
            <w:r w:rsidRPr="0029759E">
              <w:rPr>
                <w:rFonts w:ascii="GHEA Grapalat" w:hAnsi="GHEA Grapalat"/>
                <w:b/>
                <w:bCs/>
                <w:color w:val="000000"/>
                <w:sz w:val="18"/>
                <w:szCs w:val="18"/>
              </w:rPr>
              <w:t>Техническое описание общих требований к обслуживанию:</w:t>
            </w:r>
            <w:r w:rsidRPr="0029759E">
              <w:rPr>
                <w:rFonts w:ascii="GHEA Grapalat" w:hAnsi="GHEA Grapalat"/>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29759E">
              <w:rPr>
                <w:rFonts w:ascii="GHEA Grapalat" w:hAnsi="GHEA Grapalat"/>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29759E">
              <w:rPr>
                <w:rFonts w:ascii="GHEA Grapalat" w:hAnsi="GHEA Grapalat"/>
                <w:color w:val="000000"/>
                <w:sz w:val="18"/>
                <w:szCs w:val="18"/>
              </w:rPr>
              <w:br/>
              <w:t>3. Основными обязанностями исполнителя технического надзора  являются:</w:t>
            </w:r>
            <w:r w:rsidRPr="0029759E">
              <w:rPr>
                <w:rFonts w:ascii="GHEA Grapalat" w:hAnsi="GHEA Grapalat"/>
                <w:color w:val="000000"/>
                <w:sz w:val="18"/>
                <w:szCs w:val="18"/>
              </w:rPr>
              <w:br/>
              <w:t>• периодически фотографировать состояние объекта строительства от начала до конца строительства;</w:t>
            </w:r>
            <w:r w:rsidRPr="0029759E">
              <w:rPr>
                <w:rFonts w:ascii="GHEA Grapalat" w:hAnsi="GHEA Grapalat"/>
                <w:color w:val="000000"/>
                <w:sz w:val="18"/>
                <w:szCs w:val="18"/>
              </w:rPr>
              <w:br/>
              <w:t>• обеспечить соответствие  выполняемых  работ  условиям контрактного соглашения, строительным нормам и правилам,</w:t>
            </w:r>
            <w:r w:rsidRPr="0029759E">
              <w:rPr>
                <w:rFonts w:ascii="GHEA Grapalat" w:hAnsi="GHEA Grapalat"/>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29759E">
              <w:rPr>
                <w:rFonts w:ascii="GHEA Grapalat" w:hAnsi="GHEA Grapalat"/>
                <w:color w:val="000000"/>
                <w:sz w:val="18"/>
                <w:szCs w:val="18"/>
              </w:rPr>
              <w:br/>
              <w:t>• проверять и утверждать рабочие и исполнительные документы, подготовленные Подрядчиком,</w:t>
            </w:r>
            <w:r w:rsidRPr="0029759E">
              <w:rPr>
                <w:rFonts w:ascii="GHEA Grapalat" w:hAnsi="GHEA Grapalat"/>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29759E">
              <w:rPr>
                <w:rFonts w:ascii="GHEA Grapalat" w:hAnsi="GHEA Grapalat"/>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29759E">
              <w:rPr>
                <w:rFonts w:ascii="GHEA Grapalat" w:hAnsi="GHEA Grapalat"/>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w:t>
            </w:r>
            <w:r w:rsidRPr="0029759E">
              <w:rPr>
                <w:rFonts w:ascii="GHEA Grapalat" w:hAnsi="GHEA Grapalat"/>
                <w:color w:val="000000"/>
                <w:sz w:val="18"/>
                <w:szCs w:val="18"/>
              </w:rPr>
              <w:lastRenderedPageBreak/>
              <w:t>расчеты), необходимые для осуществления соответствующих платежей,</w:t>
            </w:r>
            <w:r w:rsidRPr="0029759E">
              <w:rPr>
                <w:rFonts w:ascii="GHEA Grapalat" w:hAnsi="GHEA Grapalat"/>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29759E">
              <w:rPr>
                <w:rFonts w:ascii="GHEA Grapalat" w:hAnsi="GHEA Grapalat"/>
                <w:color w:val="000000"/>
                <w:sz w:val="18"/>
                <w:szCs w:val="18"/>
              </w:rPr>
              <w:br/>
              <w:t>• предлагать те действия, которые будут необходимы для сохранения рабочего графика в случае возникновения проблем во время строительства;</w:t>
            </w:r>
            <w:r w:rsidRPr="0029759E">
              <w:rPr>
                <w:rFonts w:ascii="GHEA Grapalat" w:hAnsi="GHEA Grapalat"/>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29759E">
              <w:rPr>
                <w:rFonts w:ascii="GHEA Grapalat" w:hAnsi="GHEA Grapalat"/>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29759E">
              <w:rPr>
                <w:rFonts w:ascii="GHEA Grapalat" w:hAnsi="GHEA Grapalat"/>
                <w:color w:val="000000"/>
                <w:sz w:val="18"/>
                <w:szCs w:val="18"/>
              </w:rPr>
              <w:br/>
              <w:t>• проводить измерения объемов работ и участвовать в составлении и утверждении исполнительных документов,</w:t>
            </w:r>
            <w:r w:rsidRPr="0029759E">
              <w:rPr>
                <w:rFonts w:ascii="GHEA Grapalat" w:hAnsi="GHEA Grapalat"/>
                <w:color w:val="000000"/>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29759E">
              <w:rPr>
                <w:rFonts w:ascii="GHEA Grapalat" w:hAnsi="GHEA Grapalat"/>
                <w:color w:val="000000"/>
                <w:sz w:val="18"/>
                <w:szCs w:val="18"/>
              </w:rPr>
              <w:br/>
              <w:t>• измерить работы, которые должны быть выполнены по указанию Заказчика.</w:t>
            </w:r>
            <w:r w:rsidRPr="0029759E">
              <w:rPr>
                <w:rFonts w:ascii="GHEA Grapalat" w:hAnsi="GHEA Grapalat"/>
                <w:color w:val="000000"/>
                <w:sz w:val="18"/>
                <w:szCs w:val="18"/>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29759E">
              <w:rPr>
                <w:rFonts w:ascii="GHEA Grapalat" w:hAnsi="GHEA Grapalat"/>
                <w:color w:val="000000"/>
                <w:sz w:val="18"/>
                <w:szCs w:val="18"/>
              </w:rPr>
              <w:br/>
              <w:t>Требования к отчетности:</w:t>
            </w:r>
            <w:r w:rsidRPr="0029759E">
              <w:rPr>
                <w:rFonts w:ascii="GHEA Grapalat" w:hAnsi="GHEA Grapalat"/>
                <w:color w:val="000000"/>
                <w:sz w:val="18"/>
                <w:szCs w:val="18"/>
              </w:rPr>
              <w:br/>
              <w:t xml:space="preserve">Исполнитель обязан предоставить Заказчику текущие и окончательные отчеты, которые являются </w:t>
            </w:r>
            <w:r w:rsidRPr="0029759E">
              <w:rPr>
                <w:rFonts w:ascii="GHEA Grapalat" w:hAnsi="GHEA Grapalat"/>
                <w:color w:val="000000"/>
                <w:sz w:val="18"/>
                <w:szCs w:val="18"/>
              </w:rPr>
              <w:lastRenderedPageBreak/>
              <w:t>документами обоснования протоколовприема-сдачи услуг.</w:t>
            </w:r>
            <w:r w:rsidRPr="0029759E">
              <w:rPr>
                <w:rFonts w:ascii="GHEA Grapalat" w:hAnsi="GHEA Grapalat"/>
                <w:color w:val="000000"/>
                <w:sz w:val="18"/>
                <w:szCs w:val="18"/>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29759E">
              <w:rPr>
                <w:rFonts w:ascii="GHEA Grapalat" w:hAnsi="GHEA Grapalat"/>
                <w:color w:val="000000"/>
                <w:sz w:val="18"/>
                <w:szCs w:val="18"/>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29759E">
              <w:rPr>
                <w:rFonts w:ascii="GHEA Grapalat" w:hAnsi="GHEA Grapalat"/>
                <w:color w:val="000000"/>
                <w:sz w:val="18"/>
                <w:szCs w:val="18"/>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Align w:val="center"/>
          </w:tcPr>
          <w:p w14:paraId="7D1AA5C8" w14:textId="77777777" w:rsidR="00A85A62" w:rsidRPr="00E40AC8" w:rsidRDefault="00A85A62" w:rsidP="00A85A6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A85A62" w:rsidRPr="00E40AC8" w:rsidRDefault="00A85A62" w:rsidP="00A85A62">
            <w:pPr>
              <w:widowControl w:val="0"/>
              <w:spacing w:after="120"/>
              <w:jc w:val="center"/>
              <w:rPr>
                <w:rFonts w:ascii="GHEA Grapalat" w:hAnsi="GHEA Grapalat"/>
                <w:sz w:val="20"/>
              </w:rPr>
            </w:pPr>
          </w:p>
        </w:tc>
        <w:tc>
          <w:tcPr>
            <w:tcW w:w="824" w:type="dxa"/>
            <w:vAlign w:val="center"/>
          </w:tcPr>
          <w:p w14:paraId="58962E6D" w14:textId="77777777" w:rsidR="00A85A62" w:rsidRPr="00E40AC8" w:rsidRDefault="00A85A62" w:rsidP="00A85A6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7C341A42" w:rsidR="00A85A62" w:rsidRPr="00697D07" w:rsidRDefault="00EE7438" w:rsidP="00A85A62">
            <w:pPr>
              <w:widowControl w:val="0"/>
              <w:spacing w:after="120"/>
              <w:jc w:val="center"/>
              <w:rPr>
                <w:rFonts w:ascii="GHEA Grapalat" w:hAnsi="GHEA Grapalat" w:cs="Calibri"/>
                <w:color w:val="000000"/>
                <w:sz w:val="16"/>
                <w:szCs w:val="16"/>
              </w:rPr>
            </w:pPr>
            <w:r w:rsidRPr="00EE7438">
              <w:rPr>
                <w:rFonts w:ascii="GHEA Grapalat" w:hAnsi="GHEA Grapalat" w:cs="Calibri"/>
                <w:color w:val="000000"/>
                <w:sz w:val="16"/>
                <w:szCs w:val="16"/>
              </w:rPr>
              <w:t>Административни район Еребуни, Нубарашенское шоссе</w:t>
            </w:r>
          </w:p>
        </w:tc>
        <w:tc>
          <w:tcPr>
            <w:tcW w:w="1887" w:type="dxa"/>
            <w:vAlign w:val="center"/>
          </w:tcPr>
          <w:p w14:paraId="7CFDBA9A" w14:textId="6140CC66" w:rsidR="00A85A62" w:rsidRPr="005160AB" w:rsidRDefault="00EE7438" w:rsidP="00A85A62">
            <w:pPr>
              <w:widowControl w:val="0"/>
              <w:spacing w:after="120"/>
              <w:jc w:val="center"/>
              <w:rPr>
                <w:rFonts w:ascii="GHEA Grapalat" w:hAnsi="GHEA Grapalat"/>
                <w:sz w:val="20"/>
              </w:rPr>
            </w:pPr>
            <w:r w:rsidRPr="00EE7438">
              <w:rPr>
                <w:rFonts w:ascii="GHEA Grapalat" w:hAnsi="GHEA Grapalat"/>
                <w:sz w:val="20"/>
              </w:rPr>
              <w:t>Контракт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0D5B1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0D5B13">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200D2C74" w14:textId="77777777" w:rsidR="00A85A62" w:rsidRDefault="00A85A62" w:rsidP="00A85A62">
            <w:pPr>
              <w:jc w:val="center"/>
              <w:rPr>
                <w:rFonts w:ascii="GHEA Grapalat" w:hAnsi="GHEA Grapalat"/>
                <w:sz w:val="20"/>
                <w:lang w:val="hy-AM"/>
              </w:rPr>
            </w:pPr>
            <w:r w:rsidRPr="003C56A3">
              <w:rPr>
                <w:rFonts w:ascii="GHEA Grapalat" w:hAnsi="GHEA Grapalat"/>
                <w:sz w:val="20"/>
                <w:lang w:val="hy-AM"/>
              </w:rPr>
              <w:t>71351540/</w:t>
            </w:r>
            <w:r w:rsidR="0029759E">
              <w:rPr>
                <w:rFonts w:ascii="GHEA Grapalat" w:hAnsi="GHEA Grapalat"/>
                <w:sz w:val="20"/>
                <w:lang w:val="hy-AM"/>
              </w:rPr>
              <w:t>439</w:t>
            </w:r>
          </w:p>
          <w:p w14:paraId="17508A79" w14:textId="7B4D3398" w:rsidR="0029759E" w:rsidRPr="0029759E" w:rsidRDefault="0029759E" w:rsidP="00A85A62">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00506713" w:rsidR="00A85A62" w:rsidRPr="003C56A3" w:rsidRDefault="0029759E" w:rsidP="00A85A62">
            <w:pPr>
              <w:jc w:val="center"/>
              <w:rPr>
                <w:rFonts w:ascii="GHEA Grapalat" w:hAnsi="GHEA Grapalat"/>
                <w:sz w:val="20"/>
                <w:lang w:val="hy-AM"/>
              </w:rPr>
            </w:pPr>
            <w:r w:rsidRPr="0029759E">
              <w:rPr>
                <w:rFonts w:ascii="GHEA Grapalat" w:hAnsi="GHEA Grapalat"/>
                <w:sz w:val="20"/>
                <w:lang w:val="hy-AM"/>
              </w:rPr>
              <w:t>Консультационные услуги по контролю качества работ по созданию лесного покрова в районе Нубарашенской трассы</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0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20" w:type="dxa"/>
            <w:vAlign w:val="center"/>
          </w:tcPr>
          <w:p w14:paraId="5BBF7714" w14:textId="3EB3BF80" w:rsidR="00A85A62" w:rsidRPr="00F412AC" w:rsidRDefault="000D5B13" w:rsidP="00A85A62">
            <w:pPr>
              <w:widowControl w:val="0"/>
              <w:spacing w:after="120"/>
              <w:jc w:val="center"/>
              <w:rPr>
                <w:rFonts w:ascii="GHEA Grapalat" w:hAnsi="GHEA Grapalat" w:cs="Arial"/>
                <w:sz w:val="16"/>
              </w:rPr>
            </w:pPr>
            <w:r>
              <w:rPr>
                <w:rFonts w:ascii="GHEA Grapalat" w:hAnsi="GHEA Grapalat"/>
                <w:sz w:val="20"/>
                <w:lang w:val="pt-BR"/>
              </w:rPr>
              <w:t>100</w:t>
            </w:r>
            <w:r w:rsidR="00A85A62" w:rsidRPr="00F566BF">
              <w:rPr>
                <w:rFonts w:ascii="GHEA Grapalat" w:hAnsi="GHEA Grapalat"/>
                <w:sz w:val="20"/>
                <w:lang w:val="pt-BR"/>
              </w:rPr>
              <w:t>%</w:t>
            </w:r>
          </w:p>
        </w:tc>
        <w:tc>
          <w:tcPr>
            <w:tcW w:w="810" w:type="dxa"/>
            <w:vAlign w:val="center"/>
          </w:tcPr>
          <w:p w14:paraId="5B4816E0" w14:textId="27AA436B" w:rsidR="00A85A62" w:rsidRPr="00F412AC" w:rsidRDefault="000D5B13" w:rsidP="00A85A62">
            <w:pPr>
              <w:widowControl w:val="0"/>
              <w:spacing w:after="120"/>
              <w:jc w:val="center"/>
              <w:rPr>
                <w:rFonts w:ascii="GHEA Grapalat" w:hAnsi="GHEA Grapalat" w:cs="Arial"/>
                <w:sz w:val="16"/>
              </w:rPr>
            </w:pPr>
            <w:r>
              <w:rPr>
                <w:rFonts w:ascii="GHEA Grapalat" w:hAnsi="GHEA Grapalat"/>
                <w:sz w:val="20"/>
                <w:lang w:val="pt-BR"/>
              </w:rPr>
              <w:t>100</w:t>
            </w:r>
            <w:r w:rsidR="00A85A62" w:rsidRPr="00F566BF">
              <w:rPr>
                <w:rFonts w:ascii="GHEA Grapalat" w:hAnsi="GHEA Grapalat"/>
                <w:sz w:val="20"/>
                <w:lang w:val="pt-BR"/>
              </w:rPr>
              <w:t>%</w:t>
            </w:r>
          </w:p>
        </w:tc>
        <w:tc>
          <w:tcPr>
            <w:tcW w:w="1183" w:type="dxa"/>
            <w:vAlign w:val="center"/>
          </w:tcPr>
          <w:p w14:paraId="77A27CB1" w14:textId="799062CE" w:rsidR="00A85A62" w:rsidRPr="00F412AC" w:rsidRDefault="000D5B13" w:rsidP="00A85A62">
            <w:pPr>
              <w:widowControl w:val="0"/>
              <w:spacing w:after="120"/>
              <w:jc w:val="center"/>
              <w:rPr>
                <w:rFonts w:ascii="GHEA Grapalat" w:hAnsi="GHEA Grapalat"/>
                <w:b/>
                <w:sz w:val="16"/>
              </w:rPr>
            </w:pPr>
            <w:r>
              <w:rPr>
                <w:rFonts w:ascii="GHEA Grapalat" w:hAnsi="GHEA Grapalat"/>
                <w:sz w:val="20"/>
                <w:lang w:val="pt-BR"/>
              </w:rPr>
              <w:t>100</w:t>
            </w:r>
            <w:r w:rsidR="00A85A62" w:rsidRPr="00F566BF">
              <w:rPr>
                <w:rFonts w:ascii="GHEA Grapalat" w:hAnsi="GHEA Grapalat"/>
                <w:sz w:val="20"/>
                <w:lang w:val="pt-BR"/>
              </w:rPr>
              <w:t xml:space="preserve">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9240C" w14:textId="77777777" w:rsidR="007A1FF0" w:rsidRDefault="007A1FF0">
      <w:r>
        <w:separator/>
      </w:r>
    </w:p>
  </w:endnote>
  <w:endnote w:type="continuationSeparator" w:id="0">
    <w:p w14:paraId="41EB3AF4" w14:textId="77777777" w:rsidR="007A1FF0" w:rsidRDefault="007A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35071" w14:textId="77777777" w:rsidR="007A1FF0" w:rsidRDefault="007A1FF0">
      <w:r>
        <w:separator/>
      </w:r>
    </w:p>
  </w:footnote>
  <w:footnote w:type="continuationSeparator" w:id="0">
    <w:p w14:paraId="19538A6B" w14:textId="77777777" w:rsidR="007A1FF0" w:rsidRDefault="007A1FF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B13"/>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74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9759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661"/>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2A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2B5"/>
    <w:rsid w:val="0073446F"/>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1FF0"/>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19"/>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68"/>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D96"/>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B05"/>
    <w:rsid w:val="00EE7019"/>
    <w:rsid w:val="00EE73A8"/>
    <w:rsid w:val="00EE743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3076</TotalTime>
  <Pages>85</Pages>
  <Words>19157</Words>
  <Characters>109200</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1906</cp:revision>
  <cp:lastPrinted>2018-02-16T07:12:00Z</cp:lastPrinted>
  <dcterms:created xsi:type="dcterms:W3CDTF">2019-10-28T07:04:00Z</dcterms:created>
  <dcterms:modified xsi:type="dcterms:W3CDTF">2025-10-06T12:38:00Z</dcterms:modified>
</cp:coreProperties>
</file>